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98054" w14:textId="51B3D4B6" w:rsidR="005978BA" w:rsidRPr="00A56434" w:rsidRDefault="005978BA" w:rsidP="00A56434">
      <w:pPr>
        <w:pStyle w:val="Heading1"/>
        <w:sectPr w:rsidR="005978BA" w:rsidRPr="00A56434" w:rsidSect="00907378">
          <w:footerReference w:type="default" r:id="rId8"/>
          <w:footerReference w:type="first" r:id="rId9"/>
          <w:pgSz w:w="11900" w:h="16840" w:code="9"/>
          <w:pgMar w:top="1418" w:right="1418" w:bottom="2268" w:left="1418" w:header="1418" w:footer="1020" w:gutter="0"/>
          <w:cols w:space="292"/>
          <w:titlePg/>
          <w:docGrid w:linePitch="326"/>
        </w:sectPr>
      </w:pPr>
      <w:bookmarkStart w:id="0" w:name="_GoBack"/>
      <w:bookmarkEnd w:id="0"/>
      <w:r>
        <w:t xml:space="preserve">Consumer Alerts </w:t>
      </w:r>
      <w:r w:rsidR="0077150B">
        <w:t xml:space="preserve">- </w:t>
      </w:r>
      <w:r w:rsidR="00106CB3">
        <w:t>January</w:t>
      </w:r>
      <w:r>
        <w:t xml:space="preserve"> 202</w:t>
      </w:r>
      <w:r w:rsidR="0077150B">
        <w:t>4</w:t>
      </w:r>
    </w:p>
    <w:p w14:paraId="0DDDB53F" w14:textId="0ACCC175" w:rsidR="005978BA" w:rsidRPr="008066FE" w:rsidRDefault="00E83AE6" w:rsidP="00BD4A91">
      <w:pPr>
        <w:pStyle w:val="Heading2"/>
        <w:spacing w:before="0" w:after="200"/>
        <w:jc w:val="both"/>
        <w:rPr>
          <w:rFonts w:ascii="Arial" w:hAnsi="Arial" w:cs="Arial"/>
          <w:sz w:val="24"/>
          <w:szCs w:val="24"/>
        </w:rPr>
      </w:pPr>
      <w:bookmarkStart w:id="1" w:name="_Hlk144805221"/>
      <w:bookmarkStart w:id="2" w:name="_Hlk154823683"/>
      <w:bookmarkStart w:id="3" w:name="_Hlk141952960"/>
      <w:r w:rsidRPr="008066FE">
        <w:rPr>
          <w:rFonts w:ascii="Arial" w:hAnsi="Arial" w:cs="Arial"/>
          <w:sz w:val="24"/>
          <w:szCs w:val="24"/>
        </w:rPr>
        <w:t xml:space="preserve">Beware </w:t>
      </w:r>
      <w:r w:rsidR="00542123">
        <w:rPr>
          <w:rFonts w:ascii="Arial" w:hAnsi="Arial" w:cs="Arial"/>
          <w:sz w:val="24"/>
          <w:szCs w:val="24"/>
        </w:rPr>
        <w:t xml:space="preserve">rogue </w:t>
      </w:r>
      <w:r w:rsidR="00B02A63" w:rsidRPr="008066FE">
        <w:rPr>
          <w:rFonts w:ascii="Arial" w:hAnsi="Arial" w:cs="Arial"/>
          <w:sz w:val="24"/>
          <w:szCs w:val="24"/>
        </w:rPr>
        <w:t>roof</w:t>
      </w:r>
      <w:r w:rsidR="00542123">
        <w:rPr>
          <w:rFonts w:ascii="Arial" w:hAnsi="Arial" w:cs="Arial"/>
          <w:sz w:val="24"/>
          <w:szCs w:val="24"/>
        </w:rPr>
        <w:t>ers</w:t>
      </w:r>
      <w:r w:rsidR="00FE75FA" w:rsidRPr="008066FE">
        <w:rPr>
          <w:rFonts w:ascii="Arial" w:hAnsi="Arial" w:cs="Arial"/>
          <w:sz w:val="24"/>
          <w:szCs w:val="24"/>
        </w:rPr>
        <w:t xml:space="preserve"> </w:t>
      </w:r>
    </w:p>
    <w:bookmarkEnd w:id="1"/>
    <w:p w14:paraId="0099C5A5" w14:textId="7F497FB6" w:rsidR="00A14D8B" w:rsidRDefault="00644DD1" w:rsidP="00BD4A91">
      <w:pPr>
        <w:pStyle w:val="NormalWeb"/>
        <w:shd w:val="clear" w:color="auto" w:fill="FFFFFF"/>
        <w:spacing w:before="0" w:beforeAutospacing="0" w:after="200" w:afterAutospacing="0"/>
        <w:jc w:val="both"/>
        <w:rPr>
          <w:rStyle w:val="lead"/>
          <w:rFonts w:ascii="Arial" w:hAnsi="Arial" w:cs="Arial"/>
        </w:rPr>
      </w:pPr>
      <w:r>
        <w:rPr>
          <w:rStyle w:val="lead"/>
          <w:rFonts w:ascii="Arial" w:hAnsi="Arial" w:cs="Arial"/>
        </w:rPr>
        <w:t xml:space="preserve">Given the recent wet and windy weather experienced by Lancashire residents it has been a busy month for reports of rogue and scam roofers.  Reports have been received from </w:t>
      </w:r>
      <w:r w:rsidR="00A14D8B">
        <w:rPr>
          <w:rStyle w:val="lead"/>
          <w:rFonts w:ascii="Arial" w:hAnsi="Arial" w:cs="Arial"/>
        </w:rPr>
        <w:t xml:space="preserve">residents of </w:t>
      </w:r>
      <w:r>
        <w:rPr>
          <w:rStyle w:val="lead"/>
          <w:rFonts w:ascii="Arial" w:hAnsi="Arial" w:cs="Arial"/>
        </w:rPr>
        <w:t xml:space="preserve">Preston, </w:t>
      </w:r>
      <w:r w:rsidR="00542123">
        <w:rPr>
          <w:rStyle w:val="lead"/>
          <w:rFonts w:ascii="Arial" w:hAnsi="Arial" w:cs="Arial"/>
        </w:rPr>
        <w:t>Lancaster,</w:t>
      </w:r>
      <w:r w:rsidR="00A14D8B">
        <w:rPr>
          <w:rStyle w:val="lead"/>
          <w:rFonts w:ascii="Arial" w:hAnsi="Arial" w:cs="Arial"/>
        </w:rPr>
        <w:t xml:space="preserve"> and Burnley areas.  </w:t>
      </w:r>
    </w:p>
    <w:p w14:paraId="42F66438" w14:textId="43B27748" w:rsidR="00F60A01" w:rsidRPr="0091267F" w:rsidRDefault="00F60A01" w:rsidP="0091267F">
      <w:pPr>
        <w:pStyle w:val="NormalWeb"/>
        <w:shd w:val="clear" w:color="auto" w:fill="FFFFFF"/>
        <w:spacing w:before="0" w:beforeAutospacing="0" w:after="200" w:afterAutospacing="0"/>
        <w:jc w:val="both"/>
        <w:rPr>
          <w:rFonts w:ascii="Arial" w:hAnsi="Arial" w:cs="Arial"/>
        </w:rPr>
      </w:pPr>
      <w:r w:rsidRPr="0091267F">
        <w:rPr>
          <w:rFonts w:ascii="Arial" w:hAnsi="Arial" w:cs="Arial"/>
        </w:rPr>
        <w:t>Trading Standards advice is to always use known local traders, shop around and get 3 quotes.  Always</w:t>
      </w:r>
      <w:r w:rsidRPr="0091267F">
        <w:rPr>
          <w:rFonts w:ascii="Arial" w:hAnsi="Arial" w:cs="Arial"/>
          <w:color w:val="333333"/>
        </w:rPr>
        <w:t xml:space="preserve"> </w:t>
      </w:r>
      <w:r w:rsidRPr="0091267F">
        <w:rPr>
          <w:rFonts w:ascii="Arial" w:hAnsi="Arial" w:cs="Arial"/>
        </w:rPr>
        <w:t xml:space="preserve">ask for a quote in writing before making any decisions.  Never feel pressurised into agreeing to work.  </w:t>
      </w:r>
      <w:r w:rsidR="0091267F" w:rsidRPr="0091267F">
        <w:rPr>
          <w:rStyle w:val="lead"/>
          <w:rFonts w:ascii="Arial" w:hAnsi="Arial" w:cs="Arial"/>
        </w:rPr>
        <w:t xml:space="preserve">Look out for warning signs of a small repair job escalating within the first hour or so of any repair work beginning.  </w:t>
      </w:r>
      <w:r w:rsidR="006C776D">
        <w:rPr>
          <w:rStyle w:val="lead"/>
          <w:rFonts w:ascii="Arial" w:hAnsi="Arial" w:cs="Arial"/>
        </w:rPr>
        <w:t xml:space="preserve">Remember, if </w:t>
      </w:r>
      <w:r w:rsidR="001114B9">
        <w:rPr>
          <w:rStyle w:val="lead"/>
          <w:rFonts w:ascii="Arial" w:hAnsi="Arial" w:cs="Arial"/>
        </w:rPr>
        <w:t xml:space="preserve">you agree a contract in your own home, in most cases you will </w:t>
      </w:r>
      <w:r w:rsidR="00E91411">
        <w:rPr>
          <w:rStyle w:val="lead"/>
          <w:rFonts w:ascii="Arial" w:hAnsi="Arial" w:cs="Arial"/>
        </w:rPr>
        <w:t xml:space="preserve">have cancellation rights of 14 days.  </w:t>
      </w:r>
    </w:p>
    <w:p w14:paraId="6AC3DDD1" w14:textId="4DD1B4E2" w:rsidR="00542123" w:rsidRDefault="0091267F" w:rsidP="00BD4A91">
      <w:pPr>
        <w:pStyle w:val="NormalWeb"/>
        <w:shd w:val="clear" w:color="auto" w:fill="FFFFFF"/>
        <w:spacing w:before="0" w:beforeAutospacing="0" w:after="200" w:afterAutospacing="0"/>
        <w:jc w:val="both"/>
        <w:rPr>
          <w:rStyle w:val="lead"/>
          <w:rFonts w:ascii="Arial" w:hAnsi="Arial" w:cs="Arial"/>
        </w:rPr>
      </w:pPr>
      <w:r>
        <w:rPr>
          <w:rStyle w:val="lead"/>
          <w:rFonts w:ascii="Arial" w:hAnsi="Arial" w:cs="Arial"/>
        </w:rPr>
        <w:t xml:space="preserve">Use caution if </w:t>
      </w:r>
      <w:r w:rsidR="00F60A01">
        <w:rPr>
          <w:rStyle w:val="lead"/>
          <w:rFonts w:ascii="Arial" w:hAnsi="Arial" w:cs="Arial"/>
        </w:rPr>
        <w:t xml:space="preserve">looking </w:t>
      </w:r>
      <w:r w:rsidR="00A14D8B">
        <w:rPr>
          <w:rStyle w:val="lead"/>
          <w:rFonts w:ascii="Arial" w:hAnsi="Arial" w:cs="Arial"/>
        </w:rPr>
        <w:t>online</w:t>
      </w:r>
      <w:r>
        <w:rPr>
          <w:rStyle w:val="lead"/>
          <w:rFonts w:ascii="Arial" w:hAnsi="Arial" w:cs="Arial"/>
        </w:rPr>
        <w:t xml:space="preserve">.  </w:t>
      </w:r>
      <w:r w:rsidR="00A14D8B">
        <w:rPr>
          <w:rStyle w:val="lead"/>
          <w:rFonts w:ascii="Arial" w:hAnsi="Arial" w:cs="Arial"/>
        </w:rPr>
        <w:t>Do</w:t>
      </w:r>
      <w:r>
        <w:rPr>
          <w:rStyle w:val="lead"/>
          <w:rFonts w:ascii="Arial" w:hAnsi="Arial" w:cs="Arial"/>
        </w:rPr>
        <w:t>es the trader</w:t>
      </w:r>
      <w:r w:rsidR="00A14D8B">
        <w:rPr>
          <w:rStyle w:val="lead"/>
          <w:rFonts w:ascii="Arial" w:hAnsi="Arial" w:cs="Arial"/>
        </w:rPr>
        <w:t xml:space="preserve"> provide </w:t>
      </w:r>
      <w:r>
        <w:rPr>
          <w:rStyle w:val="lead"/>
          <w:rFonts w:ascii="Arial" w:hAnsi="Arial" w:cs="Arial"/>
        </w:rPr>
        <w:t xml:space="preserve">a </w:t>
      </w:r>
      <w:r w:rsidR="00A14D8B">
        <w:rPr>
          <w:rStyle w:val="lead"/>
          <w:rFonts w:ascii="Arial" w:hAnsi="Arial" w:cs="Arial"/>
        </w:rPr>
        <w:t>legitimate</w:t>
      </w:r>
      <w:r w:rsidR="00542123">
        <w:rPr>
          <w:rStyle w:val="lead"/>
          <w:rFonts w:ascii="Arial" w:hAnsi="Arial" w:cs="Arial"/>
        </w:rPr>
        <w:t>,</w:t>
      </w:r>
      <w:r w:rsidR="00A14D8B">
        <w:rPr>
          <w:rStyle w:val="lead"/>
          <w:rFonts w:ascii="Arial" w:hAnsi="Arial" w:cs="Arial"/>
        </w:rPr>
        <w:t xml:space="preserve"> full name and address</w:t>
      </w:r>
      <w:r w:rsidR="001D6AE5">
        <w:rPr>
          <w:rStyle w:val="lead"/>
          <w:rFonts w:ascii="Arial" w:hAnsi="Arial" w:cs="Arial"/>
        </w:rPr>
        <w:t>?</w:t>
      </w:r>
      <w:r w:rsidR="00A14D8B">
        <w:rPr>
          <w:rStyle w:val="lead"/>
          <w:rFonts w:ascii="Arial" w:hAnsi="Arial" w:cs="Arial"/>
        </w:rPr>
        <w:t xml:space="preserve">  If claiming to be a Ltd company</w:t>
      </w:r>
      <w:r w:rsidR="0092174E">
        <w:rPr>
          <w:rStyle w:val="lead"/>
          <w:rFonts w:ascii="Arial" w:hAnsi="Arial" w:cs="Arial"/>
        </w:rPr>
        <w:t xml:space="preserve">, searching 'Companies House'; via </w:t>
      </w:r>
      <w:hyperlink r:id="rId10" w:history="1">
        <w:r w:rsidR="0092174E" w:rsidRPr="00F3226C">
          <w:rPr>
            <w:rStyle w:val="Hyperlink"/>
            <w:rFonts w:ascii="Arial" w:hAnsi="Arial" w:cs="Arial"/>
          </w:rPr>
          <w:t>www.gov.uk</w:t>
        </w:r>
      </w:hyperlink>
      <w:r w:rsidR="0092174E">
        <w:rPr>
          <w:rStyle w:val="lead"/>
          <w:rFonts w:ascii="Arial" w:hAnsi="Arial" w:cs="Arial"/>
        </w:rPr>
        <w:t xml:space="preserve"> w</w:t>
      </w:r>
      <w:r w:rsidR="00542123">
        <w:rPr>
          <w:rStyle w:val="lead"/>
          <w:rFonts w:ascii="Arial" w:hAnsi="Arial" w:cs="Arial"/>
        </w:rPr>
        <w:t>ill tell you how long they have been incorporated and may indicat</w:t>
      </w:r>
      <w:r w:rsidR="0092174E">
        <w:rPr>
          <w:rStyle w:val="lead"/>
          <w:rFonts w:ascii="Arial" w:hAnsi="Arial" w:cs="Arial"/>
        </w:rPr>
        <w:t>e</w:t>
      </w:r>
      <w:r w:rsidR="00542123">
        <w:rPr>
          <w:rStyle w:val="lead"/>
          <w:rFonts w:ascii="Arial" w:hAnsi="Arial" w:cs="Arial"/>
        </w:rPr>
        <w:t xml:space="preserve"> if they are local.  </w:t>
      </w:r>
      <w:r w:rsidR="00A14D8B">
        <w:rPr>
          <w:rStyle w:val="lead"/>
          <w:rFonts w:ascii="Arial" w:hAnsi="Arial" w:cs="Arial"/>
        </w:rPr>
        <w:t>Check independently for online reviews</w:t>
      </w:r>
      <w:r w:rsidR="00542123">
        <w:rPr>
          <w:rStyle w:val="lead"/>
          <w:rFonts w:ascii="Arial" w:hAnsi="Arial" w:cs="Arial"/>
        </w:rPr>
        <w:t>.</w:t>
      </w:r>
      <w:r>
        <w:rPr>
          <w:rStyle w:val="lead"/>
          <w:rFonts w:ascii="Arial" w:hAnsi="Arial" w:cs="Arial"/>
        </w:rPr>
        <w:t xml:space="preserve">  Having a landline telephone number may not be an indication of location, landlines can be transferred to mobile numbers.  </w:t>
      </w:r>
    </w:p>
    <w:p w14:paraId="5C148F47" w14:textId="6C6D5211" w:rsidR="00A14D8B" w:rsidRDefault="0091267F" w:rsidP="00BD4A91">
      <w:pPr>
        <w:pStyle w:val="NormalWeb"/>
        <w:shd w:val="clear" w:color="auto" w:fill="FFFFFF"/>
        <w:spacing w:before="0" w:beforeAutospacing="0" w:after="200" w:afterAutospacing="0"/>
        <w:jc w:val="both"/>
        <w:rPr>
          <w:rStyle w:val="lead"/>
          <w:rFonts w:ascii="Arial" w:hAnsi="Arial" w:cs="Arial"/>
        </w:rPr>
      </w:pPr>
      <w:r>
        <w:rPr>
          <w:rStyle w:val="lead"/>
          <w:rFonts w:ascii="Arial" w:hAnsi="Arial" w:cs="Arial"/>
        </w:rPr>
        <w:t xml:space="preserve">Use caution if looking on an </w:t>
      </w:r>
      <w:r w:rsidR="00542123">
        <w:rPr>
          <w:rStyle w:val="lead"/>
          <w:rFonts w:ascii="Arial" w:hAnsi="Arial" w:cs="Arial"/>
        </w:rPr>
        <w:t xml:space="preserve">online platform for a </w:t>
      </w:r>
      <w:r>
        <w:rPr>
          <w:rStyle w:val="lead"/>
          <w:rFonts w:ascii="Arial" w:hAnsi="Arial" w:cs="Arial"/>
        </w:rPr>
        <w:t>trader</w:t>
      </w:r>
      <w:r w:rsidR="00542123">
        <w:rPr>
          <w:rStyle w:val="lead"/>
          <w:rFonts w:ascii="Arial" w:hAnsi="Arial" w:cs="Arial"/>
        </w:rPr>
        <w:t xml:space="preserve"> or post</w:t>
      </w:r>
      <w:r>
        <w:rPr>
          <w:rStyle w:val="lead"/>
          <w:rFonts w:ascii="Arial" w:hAnsi="Arial" w:cs="Arial"/>
        </w:rPr>
        <w:t>ing</w:t>
      </w:r>
      <w:r w:rsidR="00542123">
        <w:rPr>
          <w:rStyle w:val="lead"/>
          <w:rFonts w:ascii="Arial" w:hAnsi="Arial" w:cs="Arial"/>
        </w:rPr>
        <w:t xml:space="preserve"> your job</w:t>
      </w:r>
      <w:r>
        <w:rPr>
          <w:rStyle w:val="lead"/>
          <w:rFonts w:ascii="Arial" w:hAnsi="Arial" w:cs="Arial"/>
        </w:rPr>
        <w:t xml:space="preserve"> on such a platform.  </w:t>
      </w:r>
      <w:r w:rsidR="00542123">
        <w:rPr>
          <w:rStyle w:val="lead"/>
          <w:rFonts w:ascii="Arial" w:hAnsi="Arial" w:cs="Arial"/>
        </w:rPr>
        <w:t xml:space="preserve">Be wary if a trader contacts you almost instantly and can come straight away.  </w:t>
      </w:r>
    </w:p>
    <w:bookmarkEnd w:id="2"/>
    <w:p w14:paraId="2C839976" w14:textId="6D9942D3" w:rsidR="00EE3EB0" w:rsidRPr="008066FE" w:rsidRDefault="0047411A" w:rsidP="00BD4A91">
      <w:pPr>
        <w:shd w:val="clear" w:color="auto" w:fill="FFFFFF"/>
        <w:spacing w:before="100" w:beforeAutospacing="1"/>
        <w:jc w:val="both"/>
        <w:rPr>
          <w:rFonts w:eastAsia="Times New Roman" w:cs="Arial"/>
          <w:color w:val="333333"/>
          <w:lang w:eastAsia="en-GB"/>
        </w:rPr>
      </w:pPr>
      <w:r w:rsidRPr="008066FE">
        <w:rPr>
          <w:rFonts w:cs="Arial"/>
          <w:b/>
          <w:color w:val="1D2129"/>
        </w:rPr>
        <w:t xml:space="preserve">Trading Standards advice is to always say no to cold callers.  </w:t>
      </w:r>
      <w:r w:rsidRPr="008066FE">
        <w:rPr>
          <w:rFonts w:cs="Arial"/>
          <w:b/>
        </w:rPr>
        <w:t xml:space="preserve">The Safetrader scheme can help you find a trader in </w:t>
      </w:r>
      <w:r w:rsidR="00E91411">
        <w:rPr>
          <w:rFonts w:cs="Arial"/>
          <w:b/>
        </w:rPr>
        <w:t>yo</w:t>
      </w:r>
      <w:r w:rsidRPr="008066FE">
        <w:rPr>
          <w:rFonts w:cs="Arial"/>
          <w:b/>
        </w:rPr>
        <w:t xml:space="preserve">ur area, contact 0303 333 1111 or go to </w:t>
      </w:r>
      <w:hyperlink r:id="rId11" w:history="1">
        <w:r w:rsidRPr="008066FE">
          <w:rPr>
            <w:rStyle w:val="Hyperlink"/>
            <w:rFonts w:cs="Arial"/>
            <w:b/>
            <w:color w:val="0070C0"/>
          </w:rPr>
          <w:t>www.safetrader.org.uk</w:t>
        </w:r>
      </w:hyperlink>
    </w:p>
    <w:p w14:paraId="42B02175" w14:textId="4DD09312" w:rsidR="00313A53" w:rsidRPr="008066FE" w:rsidRDefault="0077150B" w:rsidP="00BD4A91">
      <w:pPr>
        <w:pStyle w:val="Heading2"/>
        <w:spacing w:before="0" w:after="200"/>
        <w:jc w:val="both"/>
        <w:rPr>
          <w:rFonts w:ascii="Arial" w:hAnsi="Arial" w:cs="Arial"/>
          <w:sz w:val="24"/>
          <w:szCs w:val="24"/>
        </w:rPr>
      </w:pPr>
      <w:r>
        <w:rPr>
          <w:rFonts w:ascii="Arial" w:hAnsi="Arial" w:cs="Arial"/>
          <w:sz w:val="24"/>
          <w:szCs w:val="24"/>
        </w:rPr>
        <w:t>Beware homeware doorstep sellers</w:t>
      </w:r>
      <w:r w:rsidR="00313A53" w:rsidRPr="008066FE">
        <w:rPr>
          <w:rFonts w:ascii="Arial" w:hAnsi="Arial" w:cs="Arial"/>
          <w:sz w:val="24"/>
          <w:szCs w:val="24"/>
        </w:rPr>
        <w:t xml:space="preserve"> </w:t>
      </w:r>
    </w:p>
    <w:p w14:paraId="5ABE629C" w14:textId="77777777" w:rsidR="0077150B" w:rsidRDefault="0077150B" w:rsidP="00EE3EB0">
      <w:pPr>
        <w:jc w:val="both"/>
      </w:pPr>
      <w:bookmarkStart w:id="4" w:name="_Hlk141952252"/>
      <w:r>
        <w:t xml:space="preserve">The </w:t>
      </w:r>
      <w:r w:rsidR="00106CB3" w:rsidRPr="00106CB3">
        <w:t xml:space="preserve">Trading Standards </w:t>
      </w:r>
      <w:r>
        <w:t xml:space="preserve">Service is </w:t>
      </w:r>
      <w:r w:rsidR="00106CB3" w:rsidRPr="00106CB3">
        <w:t xml:space="preserve">warning householders about </w:t>
      </w:r>
      <w:r>
        <w:t>d</w:t>
      </w:r>
      <w:r w:rsidR="00106CB3" w:rsidRPr="00106CB3">
        <w:t>oorstep sellers being dropped off by minibus in the Fylde area. They are selling items such as dishcloths</w:t>
      </w:r>
      <w:r>
        <w:t xml:space="preserve"> and tea towels </w:t>
      </w:r>
      <w:r w:rsidR="00106CB3" w:rsidRPr="00106CB3">
        <w:t xml:space="preserve">for excessive amounts of money, and sometimes enter thresholds and hallways. </w:t>
      </w:r>
    </w:p>
    <w:p w14:paraId="03778E4B" w14:textId="1792176E" w:rsidR="00E35D5B" w:rsidRDefault="00106CB3" w:rsidP="00EE3EB0">
      <w:pPr>
        <w:jc w:val="both"/>
        <w:rPr>
          <w:rFonts w:cs="Arial"/>
          <w:color w:val="333333"/>
          <w:spacing w:val="3"/>
        </w:rPr>
      </w:pPr>
      <w:r w:rsidRPr="00106CB3">
        <w:t xml:space="preserve">We have reports of these </w:t>
      </w:r>
      <w:r w:rsidR="0077150B">
        <w:t>sellers</w:t>
      </w:r>
      <w:r w:rsidRPr="00106CB3">
        <w:t xml:space="preserve"> sometimes being pushy, and at times becoming frustrated when customers refuse their goods. </w:t>
      </w:r>
      <w:r w:rsidR="0077150B">
        <w:t xml:space="preserve">Whilst it is not illegal </w:t>
      </w:r>
      <w:r w:rsidRPr="00106CB3">
        <w:t xml:space="preserve">to sell goods at the door, we </w:t>
      </w:r>
      <w:r w:rsidR="0077150B">
        <w:t xml:space="preserve">would always advise householders not to </w:t>
      </w:r>
      <w:r w:rsidRPr="00106CB3">
        <w:t>deal with doorstep sellers, and never hand over money at the door.</w:t>
      </w:r>
      <w:bookmarkEnd w:id="3"/>
      <w:bookmarkEnd w:id="4"/>
    </w:p>
    <w:p w14:paraId="09176AEC" w14:textId="6F3E4369" w:rsidR="005978BA" w:rsidRPr="008066FE" w:rsidRDefault="0077150B" w:rsidP="00BD4A91">
      <w:pPr>
        <w:pStyle w:val="Heading2"/>
        <w:spacing w:before="0" w:after="200"/>
        <w:jc w:val="both"/>
        <w:rPr>
          <w:rFonts w:ascii="Arial" w:hAnsi="Arial" w:cs="Arial"/>
          <w:color w:val="333333"/>
          <w:spacing w:val="3"/>
          <w:sz w:val="24"/>
          <w:szCs w:val="24"/>
        </w:rPr>
      </w:pPr>
      <w:r>
        <w:rPr>
          <w:rFonts w:ascii="Arial" w:hAnsi="Arial" w:cs="Arial"/>
          <w:sz w:val="24"/>
          <w:szCs w:val="24"/>
        </w:rPr>
        <w:t>Scam broadband telephone call</w:t>
      </w:r>
    </w:p>
    <w:p w14:paraId="00E96CE6" w14:textId="76E06964" w:rsidR="0077150B" w:rsidRDefault="0077150B" w:rsidP="00EE3EB0">
      <w:pPr>
        <w:jc w:val="both"/>
      </w:pPr>
      <w:r>
        <w:t>A telephone call received by a Lancashire household claimed to be from their broadband company</w:t>
      </w:r>
      <w:r w:rsidR="00E91411">
        <w:t>,</w:t>
      </w:r>
      <w:r>
        <w:t xml:space="preserve"> checking the speed of the households WiFi.  The caller than directed the </w:t>
      </w:r>
      <w:r w:rsidR="006605CB">
        <w:t>support worker who answered the call to go to the App Store and download</w:t>
      </w:r>
      <w:r>
        <w:t xml:space="preserve"> ‘any desk’</w:t>
      </w:r>
      <w:r w:rsidR="006605CB">
        <w:t xml:space="preserve">.  Luckily the support worker </w:t>
      </w:r>
      <w:r>
        <w:t xml:space="preserve">refused to download </w:t>
      </w:r>
      <w:r w:rsidR="006605CB">
        <w:t xml:space="preserve">the App saying </w:t>
      </w:r>
      <w:r>
        <w:t>this was because the</w:t>
      </w:r>
      <w:r w:rsidR="006605CB">
        <w:t xml:space="preserve"> caller</w:t>
      </w:r>
      <w:r>
        <w:t xml:space="preserve"> would then be able to mirror and have access to the iPad that was being used</w:t>
      </w:r>
      <w:r w:rsidR="006605CB">
        <w:t>.  T</w:t>
      </w:r>
      <w:r>
        <w:t>he caller</w:t>
      </w:r>
      <w:r w:rsidR="00EE3EB0">
        <w:t xml:space="preserve"> </w:t>
      </w:r>
      <w:r>
        <w:t xml:space="preserve">then proceeded to swear before </w:t>
      </w:r>
      <w:r w:rsidR="006605CB">
        <w:t xml:space="preserve">the </w:t>
      </w:r>
      <w:r>
        <w:t>support worker put the phone down. </w:t>
      </w:r>
    </w:p>
    <w:p w14:paraId="016E2747" w14:textId="38F406C0" w:rsidR="006605CB" w:rsidRPr="008066FE" w:rsidRDefault="00FC10CE" w:rsidP="006605CB">
      <w:pPr>
        <w:pStyle w:val="Heading2"/>
        <w:spacing w:before="0" w:after="200"/>
        <w:jc w:val="both"/>
        <w:rPr>
          <w:rFonts w:ascii="Arial" w:hAnsi="Arial" w:cs="Arial"/>
          <w:sz w:val="24"/>
          <w:szCs w:val="24"/>
        </w:rPr>
      </w:pPr>
      <w:r>
        <w:rPr>
          <w:rFonts w:ascii="Arial" w:hAnsi="Arial" w:cs="Arial"/>
          <w:sz w:val="24"/>
          <w:szCs w:val="24"/>
        </w:rPr>
        <w:t>Telesales calls offering insulation services</w:t>
      </w:r>
    </w:p>
    <w:p w14:paraId="4065BE0D" w14:textId="04D5B66E" w:rsidR="00ED1A03" w:rsidRDefault="00FC10CE" w:rsidP="00EE3EB0">
      <w:pPr>
        <w:jc w:val="both"/>
        <w:rPr>
          <w:rStyle w:val="lead"/>
          <w:rFonts w:cs="Arial"/>
        </w:rPr>
      </w:pPr>
      <w:r>
        <w:rPr>
          <w:rStyle w:val="lead"/>
          <w:rFonts w:cs="Arial"/>
        </w:rPr>
        <w:t xml:space="preserve">A Preston resident reported receiving a </w:t>
      </w:r>
      <w:r w:rsidR="00ED1A03">
        <w:rPr>
          <w:rStyle w:val="lead"/>
          <w:rFonts w:cs="Arial"/>
        </w:rPr>
        <w:t>tele</w:t>
      </w:r>
      <w:r>
        <w:rPr>
          <w:rStyle w:val="lead"/>
          <w:rFonts w:cs="Arial"/>
        </w:rPr>
        <w:t xml:space="preserve">phone call offering a free, no </w:t>
      </w:r>
      <w:r>
        <w:rPr>
          <w:rStyle w:val="lead"/>
          <w:rFonts w:cs="Arial"/>
        </w:rPr>
        <w:lastRenderedPageBreak/>
        <w:t xml:space="preserve">obligation, loft insulation inspection, suspecting it was a scam. </w:t>
      </w:r>
      <w:r w:rsidR="00ED1A03">
        <w:rPr>
          <w:rStyle w:val="lead"/>
          <w:rFonts w:cs="Arial"/>
        </w:rPr>
        <w:t xml:space="preserve">This call may have been a scam or may have been a way for the business to secure an initial home visit. Trading Standards advice would be to always do your own research before agreeing to any company offering such services into your home.   </w:t>
      </w:r>
    </w:p>
    <w:p w14:paraId="1687F13C" w14:textId="347A53C0" w:rsidR="00FC10CE" w:rsidRDefault="00ED1A03" w:rsidP="00EE3EB0">
      <w:pPr>
        <w:jc w:val="both"/>
        <w:rPr>
          <w:rStyle w:val="lead"/>
          <w:rFonts w:cs="Arial"/>
        </w:rPr>
      </w:pPr>
      <w:r>
        <w:rPr>
          <w:rStyle w:val="lead"/>
          <w:rFonts w:cs="Arial"/>
        </w:rPr>
        <w:t>Pl</w:t>
      </w:r>
      <w:r w:rsidR="00FC10CE">
        <w:rPr>
          <w:rStyle w:val="lead"/>
          <w:rFonts w:cs="Arial"/>
        </w:rPr>
        <w:t xml:space="preserve">ease remember that Cosy Homes in Lancashire (CHIL) is a scheme partnered with 13 local authorities </w:t>
      </w:r>
      <w:r>
        <w:rPr>
          <w:rStyle w:val="lead"/>
          <w:rFonts w:cs="Arial"/>
        </w:rPr>
        <w:t xml:space="preserve">that may be able to help Lancashire residents, including residents of park homes, with funding or grants for heating, electricity and insulation.  </w:t>
      </w:r>
      <w:r w:rsidR="00DE4A82">
        <w:rPr>
          <w:rStyle w:val="lead"/>
          <w:rFonts w:cs="Arial"/>
        </w:rPr>
        <w:t xml:space="preserve">Contact details: </w:t>
      </w:r>
      <w:hyperlink r:id="rId12" w:history="1">
        <w:r w:rsidR="0036421A" w:rsidRPr="00F3226C">
          <w:rPr>
            <w:rStyle w:val="Hyperlink"/>
            <w:rFonts w:cs="Arial"/>
          </w:rPr>
          <w:t>www.chil.uk.com</w:t>
        </w:r>
      </w:hyperlink>
      <w:r>
        <w:rPr>
          <w:rStyle w:val="lead"/>
          <w:rFonts w:cs="Arial"/>
        </w:rPr>
        <w:t xml:space="preserve">, </w:t>
      </w:r>
      <w:r w:rsidR="00DE4A82">
        <w:rPr>
          <w:rStyle w:val="lead"/>
          <w:rFonts w:cs="Arial"/>
        </w:rPr>
        <w:t>03306 061488.</w:t>
      </w:r>
      <w:r>
        <w:rPr>
          <w:rStyle w:val="lead"/>
          <w:rFonts w:cs="Arial"/>
        </w:rPr>
        <w:t xml:space="preserve">    </w:t>
      </w:r>
    </w:p>
    <w:p w14:paraId="162DF206" w14:textId="268BBF3D" w:rsidR="00DA3A5F" w:rsidRDefault="0036421A" w:rsidP="00BD4A91">
      <w:pPr>
        <w:pStyle w:val="Heading2"/>
        <w:spacing w:before="0" w:after="200"/>
        <w:jc w:val="both"/>
        <w:rPr>
          <w:rFonts w:ascii="Arial" w:hAnsi="Arial" w:cs="Arial"/>
          <w:sz w:val="24"/>
          <w:szCs w:val="24"/>
        </w:rPr>
      </w:pPr>
      <w:bookmarkStart w:id="5" w:name="_Hlk152663350"/>
      <w:r>
        <w:rPr>
          <w:rFonts w:ascii="Arial" w:hAnsi="Arial" w:cs="Arial"/>
          <w:sz w:val="24"/>
          <w:szCs w:val="24"/>
        </w:rPr>
        <w:t xml:space="preserve">Avoid scams when booking a </w:t>
      </w:r>
      <w:bookmarkEnd w:id="5"/>
      <w:r w:rsidR="00C17EE2">
        <w:rPr>
          <w:rFonts w:ascii="Arial" w:hAnsi="Arial" w:cs="Arial"/>
          <w:sz w:val="24"/>
          <w:szCs w:val="24"/>
        </w:rPr>
        <w:t>holiday</w:t>
      </w:r>
    </w:p>
    <w:p w14:paraId="5A34596E" w14:textId="4FCA5CB5" w:rsidR="005C70A2" w:rsidRDefault="005C70A2" w:rsidP="005C70A2">
      <w:pPr>
        <w:jc w:val="both"/>
      </w:pPr>
      <w:r>
        <w:t xml:space="preserve">It's the time of year when many people may be looking to book a holiday.  Remember, be suspicious if the holiday or flights are considerably cheaper than the average cost of a similar holiday elsewhere, this could be the signs of a scammer.  </w:t>
      </w:r>
    </w:p>
    <w:p w14:paraId="215361A0" w14:textId="2DCE0A68" w:rsidR="005C70A2" w:rsidRDefault="005C70A2" w:rsidP="005C70A2">
      <w:pPr>
        <w:jc w:val="both"/>
      </w:pPr>
      <w:r>
        <w:t xml:space="preserve">Be on the look out for copycat websites especially when applying for a GHIC (UK Global Health Insurance Card).  Your EHIC (European Health Insurance Card) will be valid as long as it remains in date.  GHIC cards are free, last for 5 years and can be applied for </w:t>
      </w:r>
      <w:hyperlink r:id="rId13" w:history="1">
        <w:r w:rsidRPr="007C433E">
          <w:rPr>
            <w:rStyle w:val="Hyperlink"/>
          </w:rPr>
          <w:t>www.nhs.uk</w:t>
        </w:r>
      </w:hyperlink>
      <w:r>
        <w:t xml:space="preserve">. </w:t>
      </w:r>
    </w:p>
    <w:p w14:paraId="5471F6B8" w14:textId="154C3016" w:rsidR="005C70A2" w:rsidRDefault="005C70A2" w:rsidP="005C70A2">
      <w:pPr>
        <w:jc w:val="both"/>
      </w:pPr>
      <w:r>
        <w:t xml:space="preserve">When booking flight with your holiday, always make sure the travel company is ATOL protected.  </w:t>
      </w:r>
    </w:p>
    <w:p w14:paraId="26DD862C" w14:textId="648A3272" w:rsidR="005C70A2" w:rsidRPr="005C70A2" w:rsidRDefault="005C70A2" w:rsidP="005C70A2">
      <w:pPr>
        <w:jc w:val="both"/>
      </w:pPr>
      <w:r>
        <w:t xml:space="preserve">Look out for fake listings, offering too good to be true luxury villas or apartments.  Be suspicious if required to pay for your stay outside of the official website or if the only option is a bank transfer.  Remember you have added </w:t>
      </w:r>
      <w:r>
        <w:t xml:space="preserve">protections when paying by credit card for purchases over £100.  </w:t>
      </w:r>
    </w:p>
    <w:p w14:paraId="7817C478" w14:textId="5654D7B2" w:rsidR="00CA273D" w:rsidRPr="00F60A01" w:rsidRDefault="0048470E" w:rsidP="00BD4A91">
      <w:pPr>
        <w:pStyle w:val="NormalWeb"/>
        <w:shd w:val="clear" w:color="auto" w:fill="FFFFFF"/>
        <w:spacing w:before="0" w:beforeAutospacing="0" w:after="200" w:afterAutospacing="0"/>
        <w:jc w:val="both"/>
        <w:rPr>
          <w:rFonts w:ascii="Arial" w:eastAsia="Cambria" w:hAnsi="Arial" w:cs="Arial"/>
          <w:b/>
          <w:bCs/>
          <w:color w:val="0B0C0C"/>
          <w:shd w:val="clear" w:color="auto" w:fill="FFFFFF"/>
          <w:lang w:eastAsia="en-US"/>
        </w:rPr>
      </w:pPr>
      <w:r w:rsidRPr="00F60A01">
        <w:rPr>
          <w:rFonts w:ascii="Arial" w:eastAsia="Cambria" w:hAnsi="Arial" w:cs="Arial"/>
          <w:b/>
          <w:bCs/>
          <w:color w:val="222222"/>
          <w:shd w:val="clear" w:color="auto" w:fill="FFFFFF"/>
          <w:lang w:eastAsia="en-US"/>
        </w:rPr>
        <w:t xml:space="preserve">Scam emails </w:t>
      </w:r>
      <w:r w:rsidR="00CA273D" w:rsidRPr="00F60A01">
        <w:rPr>
          <w:rFonts w:ascii="Arial" w:eastAsia="Cambria" w:hAnsi="Arial" w:cs="Arial"/>
          <w:b/>
          <w:bCs/>
          <w:color w:val="222222"/>
          <w:shd w:val="clear" w:color="auto" w:fill="FFFFFF"/>
          <w:lang w:eastAsia="en-US"/>
        </w:rPr>
        <w:t xml:space="preserve">can be reported </w:t>
      </w:r>
      <w:r w:rsidR="00447820" w:rsidRPr="00F60A01">
        <w:rPr>
          <w:rFonts w:ascii="Arial" w:eastAsia="Cambria" w:hAnsi="Arial" w:cs="Arial"/>
          <w:b/>
          <w:bCs/>
          <w:color w:val="222222"/>
          <w:shd w:val="clear" w:color="auto" w:fill="FFFFFF"/>
          <w:lang w:eastAsia="en-US"/>
        </w:rPr>
        <w:t xml:space="preserve">via </w:t>
      </w:r>
      <w:hyperlink r:id="rId14" w:history="1">
        <w:r w:rsidRPr="00F60A01">
          <w:rPr>
            <w:rFonts w:ascii="Arial" w:eastAsia="Cambria" w:hAnsi="Arial" w:cs="Arial"/>
            <w:b/>
            <w:bCs/>
            <w:color w:val="1D70B8"/>
            <w:u w:val="single"/>
            <w:shd w:val="clear" w:color="auto" w:fill="FFFFFF"/>
            <w:lang w:eastAsia="en-US"/>
          </w:rPr>
          <w:t>report@phishing.gov.uk</w:t>
        </w:r>
      </w:hyperlink>
      <w:r w:rsidRPr="00F60A01">
        <w:rPr>
          <w:rFonts w:ascii="Arial" w:eastAsia="Cambria" w:hAnsi="Arial" w:cs="Arial"/>
          <w:b/>
          <w:bCs/>
          <w:color w:val="0B0C0C"/>
          <w:shd w:val="clear" w:color="auto" w:fill="FFFFFF"/>
          <w:lang w:eastAsia="en-US"/>
        </w:rPr>
        <w:t xml:space="preserve">. Suspicious text messages </w:t>
      </w:r>
      <w:r w:rsidR="00447820" w:rsidRPr="00F60A01">
        <w:rPr>
          <w:rFonts w:ascii="Arial" w:eastAsia="Cambria" w:hAnsi="Arial" w:cs="Arial"/>
          <w:b/>
          <w:bCs/>
          <w:color w:val="0B0C0C"/>
          <w:shd w:val="clear" w:color="auto" w:fill="FFFFFF"/>
          <w:lang w:eastAsia="en-US"/>
        </w:rPr>
        <w:t>can</w:t>
      </w:r>
      <w:r w:rsidRPr="00F60A01">
        <w:rPr>
          <w:rFonts w:ascii="Arial" w:eastAsia="Cambria" w:hAnsi="Arial" w:cs="Arial"/>
          <w:b/>
          <w:bCs/>
          <w:color w:val="0B0C0C"/>
          <w:shd w:val="clear" w:color="auto" w:fill="FFFFFF"/>
          <w:lang w:eastAsia="en-US"/>
        </w:rPr>
        <w:t xml:space="preserve"> be forwarded to 7726.   </w:t>
      </w:r>
    </w:p>
    <w:p w14:paraId="0FE398F7" w14:textId="697BA35E" w:rsidR="00F60A01" w:rsidRPr="008066FE" w:rsidRDefault="00F60A01" w:rsidP="00F60A01">
      <w:pPr>
        <w:jc w:val="both"/>
        <w:rPr>
          <w:rFonts w:cs="Arial"/>
          <w:color w:val="222222"/>
          <w:shd w:val="clear" w:color="auto" w:fill="FFFFFF"/>
        </w:rPr>
      </w:pPr>
      <w:r w:rsidRPr="00F60A01">
        <w:rPr>
          <w:rFonts w:eastAsia="Times New Roman" w:cs="Arial"/>
          <w:b/>
          <w:bCs/>
          <w:color w:val="auto"/>
          <w:lang w:eastAsia="en-GB"/>
        </w:rPr>
        <w:t xml:space="preserve">Report it to Action Fraud on 0300 123 2040 or via </w:t>
      </w:r>
      <w:hyperlink r:id="rId15" w:history="1">
        <w:r w:rsidRPr="00F60A01">
          <w:rPr>
            <w:rStyle w:val="Hyperlink"/>
            <w:rFonts w:eastAsia="Times New Roman" w:cs="Arial"/>
            <w:b/>
            <w:bCs/>
            <w:lang w:eastAsia="en-GB"/>
          </w:rPr>
          <w:t>www.actionfraud.police.uk</w:t>
        </w:r>
      </w:hyperlink>
      <w:r w:rsidRPr="00F60A01">
        <w:rPr>
          <w:rFonts w:eastAsia="Times New Roman" w:cs="Arial"/>
          <w:b/>
          <w:bCs/>
          <w:color w:val="auto"/>
          <w:lang w:eastAsia="en-GB"/>
        </w:rPr>
        <w:t xml:space="preserve">. </w:t>
      </w:r>
    </w:p>
    <w:p w14:paraId="07F0F023" w14:textId="3ED463E3" w:rsidR="005978BA" w:rsidRPr="008066FE" w:rsidRDefault="005978BA" w:rsidP="00BD4A91">
      <w:pPr>
        <w:jc w:val="both"/>
        <w:rPr>
          <w:rFonts w:eastAsia="Times New Roman" w:cs="Arial"/>
          <w:color w:val="141414"/>
          <w:lang w:eastAsia="en-GB"/>
        </w:rPr>
      </w:pPr>
      <w:r w:rsidRPr="008066FE">
        <w:rPr>
          <w:rFonts w:cs="Arial"/>
          <w:b/>
          <w:color w:val="auto"/>
        </w:rPr>
        <w:t>Contact the Trading Standards Service via the Citizens Advice Consumer Helpline on 0808 223 1133</w:t>
      </w:r>
    </w:p>
    <w:p w14:paraId="49F54B8C" w14:textId="538667FD" w:rsidR="005978BA" w:rsidRPr="008066FE" w:rsidRDefault="005978BA" w:rsidP="00BD4A91">
      <w:pPr>
        <w:jc w:val="both"/>
        <w:rPr>
          <w:rFonts w:cs="Arial"/>
        </w:rPr>
      </w:pPr>
      <w:r w:rsidRPr="008066FE">
        <w:rPr>
          <w:rFonts w:cs="Arial"/>
          <w:b/>
          <w:bCs/>
          <w:color w:val="auto"/>
          <w:lang w:val="en"/>
        </w:rPr>
        <w:t xml:space="preserve">Further information about current scams can be found on our Facebook page, </w:t>
      </w:r>
      <w:hyperlink r:id="rId16" w:history="1">
        <w:r w:rsidRPr="008066FE">
          <w:rPr>
            <w:rStyle w:val="Hyperlink"/>
            <w:rFonts w:cs="Arial"/>
            <w:b/>
            <w:bCs/>
            <w:lang w:val="en"/>
          </w:rPr>
          <w:t>www.facebook.com/StanleyDards/</w:t>
        </w:r>
      </w:hyperlink>
    </w:p>
    <w:sectPr w:rsidR="005978BA" w:rsidRPr="008066FE" w:rsidSect="005978BA">
      <w:type w:val="continuous"/>
      <w:pgSz w:w="11900" w:h="16840" w:code="9"/>
      <w:pgMar w:top="1418" w:right="1418" w:bottom="2268" w:left="1418" w:header="1418" w:footer="1020" w:gutter="0"/>
      <w:cols w:num="2" w:space="292"/>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ED8B9" w14:textId="77777777" w:rsidR="00DA0006" w:rsidRDefault="00DA0006" w:rsidP="00124FDC">
      <w:pPr>
        <w:spacing w:after="0"/>
      </w:pPr>
      <w:r>
        <w:separator/>
      </w:r>
    </w:p>
    <w:p w14:paraId="72ECDAF0" w14:textId="77777777" w:rsidR="00DA0006" w:rsidRDefault="00DA0006"/>
    <w:p w14:paraId="03983010" w14:textId="77777777" w:rsidR="00DA0006" w:rsidRDefault="00DA0006"/>
  </w:endnote>
  <w:endnote w:type="continuationSeparator" w:id="0">
    <w:p w14:paraId="2AF2B0A9" w14:textId="77777777" w:rsidR="00DA0006" w:rsidRDefault="00DA0006" w:rsidP="00124FDC">
      <w:pPr>
        <w:spacing w:after="0"/>
      </w:pPr>
      <w:r>
        <w:continuationSeparator/>
      </w:r>
    </w:p>
    <w:p w14:paraId="3B700C9A" w14:textId="77777777" w:rsidR="00DA0006" w:rsidRDefault="00DA0006"/>
    <w:p w14:paraId="54A040AE" w14:textId="77777777" w:rsidR="00DA0006" w:rsidRDefault="00DA00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02344" w14:textId="77777777" w:rsidR="00533684" w:rsidRDefault="00533684" w:rsidP="00E376D7">
    <w:pPr>
      <w:pStyle w:val="Footer"/>
      <w:jc w:val="center"/>
    </w:pPr>
    <w:r>
      <w:t xml:space="preserve">• </w:t>
    </w:r>
    <w:r w:rsidR="006A2F20">
      <w:fldChar w:fldCharType="begin"/>
    </w:r>
    <w:r w:rsidR="006A2F20">
      <w:instrText xml:space="preserve"> PAGE   \* MERGEFORMAT </w:instrText>
    </w:r>
    <w:r w:rsidR="006A2F20">
      <w:fldChar w:fldCharType="separate"/>
    </w:r>
    <w:r w:rsidR="00EA30C8">
      <w:rPr>
        <w:noProof/>
      </w:rPr>
      <w:t>2</w:t>
    </w:r>
    <w:r w:rsidR="006A2F20">
      <w:fldChar w:fldCharType="end"/>
    </w:r>
    <w:r>
      <w:t xml:space="preserve"> •</w:t>
    </w:r>
  </w:p>
  <w:p w14:paraId="1FC689EA" w14:textId="77777777" w:rsidR="002302E7" w:rsidRDefault="002302E7"/>
  <w:p w14:paraId="30779AC2" w14:textId="77777777" w:rsidR="002302E7" w:rsidRDefault="002302E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3AF82" w14:textId="03172D51" w:rsidR="00596BAA" w:rsidRDefault="00EA30C8">
    <w:pPr>
      <w:pStyle w:val="Footer"/>
    </w:pPr>
    <w:r>
      <w:rPr>
        <w:noProof/>
        <w:lang w:eastAsia="en-GB"/>
      </w:rPr>
      <w:drawing>
        <wp:anchor distT="0" distB="0" distL="114300" distR="114300" simplePos="0" relativeHeight="251657728" behindDoc="1" locked="0" layoutInCell="1" allowOverlap="1" wp14:anchorId="6B120257" wp14:editId="237964A7">
          <wp:simplePos x="0" y="0"/>
          <wp:positionH relativeFrom="column">
            <wp:posOffset>-633730</wp:posOffset>
          </wp:positionH>
          <wp:positionV relativeFrom="paragraph">
            <wp:posOffset>-396240</wp:posOffset>
          </wp:positionV>
          <wp:extent cx="6989445" cy="1007110"/>
          <wp:effectExtent l="0" t="0" r="1905" b="2540"/>
          <wp:wrapNone/>
          <wp:docPr id="1"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9445" cy="10071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D07BC" w14:textId="77777777" w:rsidR="00DA0006" w:rsidRDefault="00DA0006" w:rsidP="00124FDC">
      <w:pPr>
        <w:spacing w:after="0"/>
      </w:pPr>
      <w:r>
        <w:separator/>
      </w:r>
    </w:p>
    <w:p w14:paraId="22EE89DF" w14:textId="77777777" w:rsidR="00DA0006" w:rsidRDefault="00DA0006"/>
    <w:p w14:paraId="342BF792" w14:textId="77777777" w:rsidR="00DA0006" w:rsidRDefault="00DA0006"/>
  </w:footnote>
  <w:footnote w:type="continuationSeparator" w:id="0">
    <w:p w14:paraId="50374DB7" w14:textId="77777777" w:rsidR="00DA0006" w:rsidRDefault="00DA0006" w:rsidP="00124FDC">
      <w:pPr>
        <w:spacing w:after="0"/>
      </w:pPr>
      <w:r>
        <w:continuationSeparator/>
      </w:r>
    </w:p>
    <w:p w14:paraId="74AD4B61" w14:textId="77777777" w:rsidR="00DA0006" w:rsidRDefault="00DA0006"/>
    <w:p w14:paraId="3731C9A4" w14:textId="77777777" w:rsidR="00DA0006" w:rsidRDefault="00DA000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D006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A236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4A91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2A84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604F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2A19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CE9B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1E77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FAAF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5C81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1161ED"/>
    <w:multiLevelType w:val="multilevel"/>
    <w:tmpl w:val="14E27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DE378D"/>
    <w:multiLevelType w:val="hybridMultilevel"/>
    <w:tmpl w:val="531E3516"/>
    <w:lvl w:ilvl="0" w:tplc="EB862A90">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0F523D"/>
    <w:multiLevelType w:val="multilevel"/>
    <w:tmpl w:val="5870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D95916"/>
    <w:multiLevelType w:val="multilevel"/>
    <w:tmpl w:val="BB88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1"/>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3"/>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FE"/>
    <w:rsid w:val="00035930"/>
    <w:rsid w:val="0004054D"/>
    <w:rsid w:val="0004609F"/>
    <w:rsid w:val="000609FD"/>
    <w:rsid w:val="000A1364"/>
    <w:rsid w:val="000C5B67"/>
    <w:rsid w:val="000D3601"/>
    <w:rsid w:val="000E4C1A"/>
    <w:rsid w:val="0010259A"/>
    <w:rsid w:val="00106CB3"/>
    <w:rsid w:val="001114B9"/>
    <w:rsid w:val="00112B05"/>
    <w:rsid w:val="00123D6F"/>
    <w:rsid w:val="00124FDC"/>
    <w:rsid w:val="00154BC6"/>
    <w:rsid w:val="00161A1F"/>
    <w:rsid w:val="00165163"/>
    <w:rsid w:val="00190D05"/>
    <w:rsid w:val="001A4F9E"/>
    <w:rsid w:val="001D6AE5"/>
    <w:rsid w:val="001E22B3"/>
    <w:rsid w:val="001E6FEF"/>
    <w:rsid w:val="002302E7"/>
    <w:rsid w:val="00241E82"/>
    <w:rsid w:val="002445EA"/>
    <w:rsid w:val="00267E3B"/>
    <w:rsid w:val="0027299B"/>
    <w:rsid w:val="00277B07"/>
    <w:rsid w:val="00282688"/>
    <w:rsid w:val="002B3931"/>
    <w:rsid w:val="002B5064"/>
    <w:rsid w:val="002C4196"/>
    <w:rsid w:val="00313A53"/>
    <w:rsid w:val="003158E7"/>
    <w:rsid w:val="00326867"/>
    <w:rsid w:val="00335086"/>
    <w:rsid w:val="00340479"/>
    <w:rsid w:val="0036421A"/>
    <w:rsid w:val="00365825"/>
    <w:rsid w:val="0038203F"/>
    <w:rsid w:val="00394975"/>
    <w:rsid w:val="003A5F54"/>
    <w:rsid w:val="003B13AE"/>
    <w:rsid w:val="003C6070"/>
    <w:rsid w:val="003E12DA"/>
    <w:rsid w:val="003E74DE"/>
    <w:rsid w:val="00442270"/>
    <w:rsid w:val="00447820"/>
    <w:rsid w:val="0047010F"/>
    <w:rsid w:val="0047411A"/>
    <w:rsid w:val="00480286"/>
    <w:rsid w:val="0048470E"/>
    <w:rsid w:val="004C2626"/>
    <w:rsid w:val="004D60AB"/>
    <w:rsid w:val="004E5B22"/>
    <w:rsid w:val="004F3214"/>
    <w:rsid w:val="00522CB6"/>
    <w:rsid w:val="00533684"/>
    <w:rsid w:val="00535234"/>
    <w:rsid w:val="005360E5"/>
    <w:rsid w:val="00541BF4"/>
    <w:rsid w:val="00542123"/>
    <w:rsid w:val="00553E50"/>
    <w:rsid w:val="00553EFD"/>
    <w:rsid w:val="00565DF7"/>
    <w:rsid w:val="00591F1A"/>
    <w:rsid w:val="00596BAA"/>
    <w:rsid w:val="005978BA"/>
    <w:rsid w:val="005C70A2"/>
    <w:rsid w:val="00613D03"/>
    <w:rsid w:val="006208E7"/>
    <w:rsid w:val="00643098"/>
    <w:rsid w:val="00644DD1"/>
    <w:rsid w:val="0065693D"/>
    <w:rsid w:val="006573DF"/>
    <w:rsid w:val="00657E34"/>
    <w:rsid w:val="006605CB"/>
    <w:rsid w:val="0066193E"/>
    <w:rsid w:val="00675165"/>
    <w:rsid w:val="006A2F20"/>
    <w:rsid w:val="006C776D"/>
    <w:rsid w:val="006E7FCD"/>
    <w:rsid w:val="00702343"/>
    <w:rsid w:val="00711DCE"/>
    <w:rsid w:val="0077150B"/>
    <w:rsid w:val="007768A6"/>
    <w:rsid w:val="00790557"/>
    <w:rsid w:val="00795732"/>
    <w:rsid w:val="00797100"/>
    <w:rsid w:val="007C026D"/>
    <w:rsid w:val="007E778D"/>
    <w:rsid w:val="008066FE"/>
    <w:rsid w:val="008312AA"/>
    <w:rsid w:val="00846DAF"/>
    <w:rsid w:val="00856CD8"/>
    <w:rsid w:val="008707EB"/>
    <w:rsid w:val="00874FCD"/>
    <w:rsid w:val="008843D4"/>
    <w:rsid w:val="0088444B"/>
    <w:rsid w:val="0088469C"/>
    <w:rsid w:val="00887C6E"/>
    <w:rsid w:val="0089511A"/>
    <w:rsid w:val="008A39A3"/>
    <w:rsid w:val="008A49BD"/>
    <w:rsid w:val="00907378"/>
    <w:rsid w:val="0091267F"/>
    <w:rsid w:val="0092174E"/>
    <w:rsid w:val="009337DD"/>
    <w:rsid w:val="00955790"/>
    <w:rsid w:val="00961639"/>
    <w:rsid w:val="00961CE3"/>
    <w:rsid w:val="009641B7"/>
    <w:rsid w:val="00980C35"/>
    <w:rsid w:val="009D1A26"/>
    <w:rsid w:val="009D6EAC"/>
    <w:rsid w:val="009E6314"/>
    <w:rsid w:val="00A06445"/>
    <w:rsid w:val="00A07910"/>
    <w:rsid w:val="00A14D8B"/>
    <w:rsid w:val="00A52EF4"/>
    <w:rsid w:val="00A54AA6"/>
    <w:rsid w:val="00A56434"/>
    <w:rsid w:val="00A56ACC"/>
    <w:rsid w:val="00A8410E"/>
    <w:rsid w:val="00A861C4"/>
    <w:rsid w:val="00A87503"/>
    <w:rsid w:val="00A913E7"/>
    <w:rsid w:val="00A94B4B"/>
    <w:rsid w:val="00AB5928"/>
    <w:rsid w:val="00AE032A"/>
    <w:rsid w:val="00AE0677"/>
    <w:rsid w:val="00AF34DF"/>
    <w:rsid w:val="00AF7D91"/>
    <w:rsid w:val="00B0026F"/>
    <w:rsid w:val="00B02A63"/>
    <w:rsid w:val="00B06F0A"/>
    <w:rsid w:val="00B14367"/>
    <w:rsid w:val="00B24910"/>
    <w:rsid w:val="00B5460C"/>
    <w:rsid w:val="00B5683E"/>
    <w:rsid w:val="00B85661"/>
    <w:rsid w:val="00B91A03"/>
    <w:rsid w:val="00B941A5"/>
    <w:rsid w:val="00BA5173"/>
    <w:rsid w:val="00BD4A91"/>
    <w:rsid w:val="00BF5930"/>
    <w:rsid w:val="00BF7EA6"/>
    <w:rsid w:val="00C044E2"/>
    <w:rsid w:val="00C07932"/>
    <w:rsid w:val="00C123FB"/>
    <w:rsid w:val="00C17EE2"/>
    <w:rsid w:val="00C23E0A"/>
    <w:rsid w:val="00C27319"/>
    <w:rsid w:val="00C501C6"/>
    <w:rsid w:val="00C51A09"/>
    <w:rsid w:val="00C53823"/>
    <w:rsid w:val="00C620F1"/>
    <w:rsid w:val="00C71064"/>
    <w:rsid w:val="00C8150A"/>
    <w:rsid w:val="00CA273D"/>
    <w:rsid w:val="00CB2C05"/>
    <w:rsid w:val="00CB3894"/>
    <w:rsid w:val="00CB3C04"/>
    <w:rsid w:val="00CF289B"/>
    <w:rsid w:val="00D04825"/>
    <w:rsid w:val="00D30FF9"/>
    <w:rsid w:val="00D33C46"/>
    <w:rsid w:val="00D44D89"/>
    <w:rsid w:val="00D565E0"/>
    <w:rsid w:val="00D57472"/>
    <w:rsid w:val="00D6336E"/>
    <w:rsid w:val="00D80B89"/>
    <w:rsid w:val="00D8469E"/>
    <w:rsid w:val="00D84FED"/>
    <w:rsid w:val="00D96124"/>
    <w:rsid w:val="00DA0006"/>
    <w:rsid w:val="00DA3A5F"/>
    <w:rsid w:val="00DC2221"/>
    <w:rsid w:val="00DE4A82"/>
    <w:rsid w:val="00DF6FFF"/>
    <w:rsid w:val="00E17A6E"/>
    <w:rsid w:val="00E27B55"/>
    <w:rsid w:val="00E35D5B"/>
    <w:rsid w:val="00E376D7"/>
    <w:rsid w:val="00E4362B"/>
    <w:rsid w:val="00E66027"/>
    <w:rsid w:val="00E83AE6"/>
    <w:rsid w:val="00E910FE"/>
    <w:rsid w:val="00E91411"/>
    <w:rsid w:val="00E9585B"/>
    <w:rsid w:val="00EA30C8"/>
    <w:rsid w:val="00EA714C"/>
    <w:rsid w:val="00EC1CCA"/>
    <w:rsid w:val="00ED1A03"/>
    <w:rsid w:val="00ED55BB"/>
    <w:rsid w:val="00EE3EB0"/>
    <w:rsid w:val="00EE6B40"/>
    <w:rsid w:val="00EF78A9"/>
    <w:rsid w:val="00F04C17"/>
    <w:rsid w:val="00F14BE6"/>
    <w:rsid w:val="00F44F66"/>
    <w:rsid w:val="00F51870"/>
    <w:rsid w:val="00F60A01"/>
    <w:rsid w:val="00F930EF"/>
    <w:rsid w:val="00FB15AE"/>
    <w:rsid w:val="00FB1692"/>
    <w:rsid w:val="00FC10CE"/>
    <w:rsid w:val="00FD2F31"/>
    <w:rsid w:val="00FE75FA"/>
    <w:rsid w:val="00FF2670"/>
    <w:rsid w:val="00FF618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E24EF"/>
  <w15:chartTrackingRefBased/>
  <w15:docId w15:val="{3EC3030D-6B98-5046-AEA1-9298E56B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F51870"/>
    <w:pPr>
      <w:spacing w:after="200"/>
    </w:pPr>
    <w:rPr>
      <w:rFonts w:ascii="Arial" w:hAnsi="Arial"/>
      <w:color w:val="000000"/>
      <w:sz w:val="24"/>
      <w:szCs w:val="24"/>
      <w:lang w:eastAsia="en-US"/>
    </w:rPr>
  </w:style>
  <w:style w:type="paragraph" w:styleId="Heading1">
    <w:name w:val="heading 1"/>
    <w:basedOn w:val="Normal"/>
    <w:next w:val="Normal"/>
    <w:link w:val="Heading1Char"/>
    <w:qFormat/>
    <w:rsid w:val="00C501C6"/>
    <w:pPr>
      <w:spacing w:before="120"/>
      <w:outlineLvl w:val="0"/>
    </w:pPr>
    <w:rPr>
      <w:rFonts w:ascii="Calibri" w:eastAsia="Times New Roman" w:hAnsi="Calibri" w:cs="Calibri"/>
      <w:b/>
      <w:bCs/>
      <w:color w:val="auto"/>
      <w:sz w:val="60"/>
      <w:szCs w:val="28"/>
    </w:rPr>
  </w:style>
  <w:style w:type="paragraph" w:styleId="Heading2">
    <w:name w:val="heading 2"/>
    <w:basedOn w:val="Normal"/>
    <w:next w:val="Normal"/>
    <w:link w:val="Heading2Char"/>
    <w:unhideWhenUsed/>
    <w:qFormat/>
    <w:rsid w:val="00C501C6"/>
    <w:pPr>
      <w:spacing w:before="60" w:after="120"/>
      <w:outlineLvl w:val="1"/>
    </w:pPr>
    <w:rPr>
      <w:rFonts w:ascii="Calibri" w:eastAsia="Times New Roman" w:hAnsi="Calibri" w:cs="Calibri"/>
      <w:b/>
      <w:bCs/>
      <w:color w:val="2C5A77"/>
      <w:sz w:val="48"/>
      <w:szCs w:val="26"/>
    </w:rPr>
  </w:style>
  <w:style w:type="paragraph" w:styleId="Heading3">
    <w:name w:val="heading 3"/>
    <w:basedOn w:val="Normal"/>
    <w:next w:val="Normal"/>
    <w:link w:val="Heading3Char"/>
    <w:unhideWhenUsed/>
    <w:qFormat/>
    <w:rsid w:val="00C501C6"/>
    <w:pPr>
      <w:keepNext/>
      <w:keepLines/>
      <w:spacing w:before="60" w:after="120"/>
      <w:outlineLvl w:val="2"/>
    </w:pPr>
    <w:rPr>
      <w:rFonts w:ascii="Calibri" w:eastAsia="Times New Roman" w:hAnsi="Calibri" w:cs="Calibri"/>
      <w:b/>
      <w:bCs/>
      <w:i/>
      <w:color w:val="auto"/>
      <w:sz w:val="36"/>
      <w:szCs w:val="28"/>
    </w:rPr>
  </w:style>
  <w:style w:type="paragraph" w:styleId="Heading4">
    <w:name w:val="heading 4"/>
    <w:basedOn w:val="Normal"/>
    <w:next w:val="Normal"/>
    <w:link w:val="Heading4Char"/>
    <w:uiPriority w:val="9"/>
    <w:semiHidden/>
    <w:unhideWhenUsed/>
    <w:qFormat/>
    <w:rsid w:val="00DA3A5F"/>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5DF7"/>
    <w:pPr>
      <w:tabs>
        <w:tab w:val="center" w:pos="4320"/>
        <w:tab w:val="right" w:pos="8640"/>
      </w:tabs>
      <w:spacing w:after="0"/>
    </w:pPr>
  </w:style>
  <w:style w:type="character" w:customStyle="1" w:styleId="FooterChar">
    <w:name w:val="Footer Char"/>
    <w:link w:val="Footer"/>
    <w:uiPriority w:val="99"/>
    <w:rsid w:val="00565DF7"/>
    <w:rPr>
      <w:color w:val="000000"/>
    </w:rPr>
  </w:style>
  <w:style w:type="paragraph" w:styleId="ListParagraph">
    <w:name w:val="List Paragraph"/>
    <w:basedOn w:val="Normal"/>
    <w:uiPriority w:val="34"/>
    <w:semiHidden/>
    <w:unhideWhenUsed/>
    <w:qFormat/>
    <w:rsid w:val="006573DF"/>
    <w:pPr>
      <w:ind w:left="720"/>
      <w:contextualSpacing/>
    </w:pPr>
  </w:style>
  <w:style w:type="character" w:customStyle="1" w:styleId="Heading1Char">
    <w:name w:val="Heading 1 Char"/>
    <w:link w:val="Heading1"/>
    <w:rsid w:val="00C501C6"/>
    <w:rPr>
      <w:rFonts w:ascii="Calibri" w:eastAsia="Times New Roman" w:hAnsi="Calibri" w:cs="Calibri"/>
      <w:b/>
      <w:bCs/>
      <w:sz w:val="60"/>
      <w:szCs w:val="28"/>
      <w:lang w:eastAsia="en-US"/>
    </w:rPr>
  </w:style>
  <w:style w:type="character" w:customStyle="1" w:styleId="Heading2Char">
    <w:name w:val="Heading 2 Char"/>
    <w:link w:val="Heading2"/>
    <w:rsid w:val="00C501C6"/>
    <w:rPr>
      <w:rFonts w:ascii="Calibri" w:eastAsia="Times New Roman" w:hAnsi="Calibri" w:cs="Calibri"/>
      <w:b/>
      <w:bCs/>
      <w:color w:val="2C5A77"/>
      <w:sz w:val="48"/>
      <w:szCs w:val="26"/>
      <w:lang w:eastAsia="en-US"/>
    </w:rPr>
  </w:style>
  <w:style w:type="paragraph" w:styleId="BalloonText">
    <w:name w:val="Balloon Text"/>
    <w:basedOn w:val="Normal"/>
    <w:link w:val="BalloonTextChar"/>
    <w:uiPriority w:val="99"/>
    <w:semiHidden/>
    <w:unhideWhenUsed/>
    <w:rsid w:val="009D6EAC"/>
    <w:pPr>
      <w:spacing w:after="0"/>
    </w:pPr>
    <w:rPr>
      <w:rFonts w:ascii="Tahoma" w:hAnsi="Tahoma" w:cs="Tahoma"/>
      <w:sz w:val="16"/>
      <w:szCs w:val="16"/>
    </w:rPr>
  </w:style>
  <w:style w:type="character" w:customStyle="1" w:styleId="BalloonTextChar">
    <w:name w:val="Balloon Text Char"/>
    <w:link w:val="BalloonText"/>
    <w:uiPriority w:val="99"/>
    <w:semiHidden/>
    <w:rsid w:val="009D6EAC"/>
    <w:rPr>
      <w:rFonts w:ascii="Tahoma" w:hAnsi="Tahoma" w:cs="Tahoma"/>
      <w:color w:val="000000"/>
      <w:sz w:val="16"/>
      <w:szCs w:val="16"/>
    </w:rPr>
  </w:style>
  <w:style w:type="paragraph" w:customStyle="1" w:styleId="BodyText1">
    <w:name w:val="Body Text 1"/>
    <w:basedOn w:val="Normal"/>
    <w:link w:val="BodyText1Char"/>
    <w:qFormat/>
    <w:rsid w:val="00C501C6"/>
    <w:pPr>
      <w:spacing w:before="60" w:after="120"/>
    </w:pPr>
    <w:rPr>
      <w:rFonts w:cs="Arial"/>
      <w:sz w:val="32"/>
      <w:szCs w:val="28"/>
    </w:rPr>
  </w:style>
  <w:style w:type="character" w:customStyle="1" w:styleId="BodyText1Char">
    <w:name w:val="Body Text 1 Char"/>
    <w:link w:val="BodyText1"/>
    <w:rsid w:val="00C501C6"/>
    <w:rPr>
      <w:rFonts w:ascii="Arial" w:hAnsi="Arial" w:cs="Arial"/>
      <w:color w:val="000000"/>
      <w:sz w:val="32"/>
      <w:szCs w:val="28"/>
      <w:lang w:eastAsia="en-US"/>
    </w:rPr>
  </w:style>
  <w:style w:type="character" w:styleId="PlaceholderText">
    <w:name w:val="Placeholder Text"/>
    <w:uiPriority w:val="99"/>
    <w:semiHidden/>
    <w:rsid w:val="00D80B89"/>
    <w:rPr>
      <w:color w:val="808080"/>
    </w:rPr>
  </w:style>
  <w:style w:type="paragraph" w:styleId="NoSpacing">
    <w:name w:val="No Spacing"/>
    <w:uiPriority w:val="1"/>
    <w:semiHidden/>
    <w:unhideWhenUsed/>
    <w:qFormat/>
    <w:rsid w:val="00154BC6"/>
    <w:rPr>
      <w:rFonts w:ascii="Arial" w:hAnsi="Arial"/>
      <w:color w:val="000000"/>
      <w:sz w:val="24"/>
      <w:szCs w:val="24"/>
      <w:lang w:eastAsia="en-US"/>
    </w:rPr>
  </w:style>
  <w:style w:type="paragraph" w:customStyle="1" w:styleId="Bullet">
    <w:name w:val="Bullet"/>
    <w:basedOn w:val="ListParagraph"/>
    <w:qFormat/>
    <w:rsid w:val="00553E50"/>
    <w:pPr>
      <w:numPr>
        <w:numId w:val="1"/>
      </w:numPr>
      <w:spacing w:after="120"/>
    </w:pPr>
    <w:rPr>
      <w:rFonts w:cs="Arial"/>
    </w:rPr>
  </w:style>
  <w:style w:type="character" w:customStyle="1" w:styleId="Heading3Char">
    <w:name w:val="Heading 3 Char"/>
    <w:link w:val="Heading3"/>
    <w:rsid w:val="00C501C6"/>
    <w:rPr>
      <w:rFonts w:ascii="Calibri" w:eastAsia="Times New Roman" w:hAnsi="Calibri" w:cs="Calibri"/>
      <w:b/>
      <w:bCs/>
      <w:i/>
      <w:sz w:val="36"/>
      <w:szCs w:val="28"/>
      <w:lang w:eastAsia="en-US"/>
    </w:rPr>
  </w:style>
  <w:style w:type="table" w:styleId="TableGrid">
    <w:name w:val="Table Grid"/>
    <w:basedOn w:val="TableNormal"/>
    <w:uiPriority w:val="59"/>
    <w:rsid w:val="00E37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376D7"/>
    <w:pPr>
      <w:spacing w:after="0"/>
    </w:pPr>
    <w:rPr>
      <w:sz w:val="20"/>
      <w:szCs w:val="20"/>
    </w:rPr>
  </w:style>
  <w:style w:type="character" w:customStyle="1" w:styleId="FootnoteTextChar">
    <w:name w:val="Footnote Text Char"/>
    <w:link w:val="FootnoteText"/>
    <w:uiPriority w:val="99"/>
    <w:semiHidden/>
    <w:rsid w:val="00E376D7"/>
    <w:rPr>
      <w:rFonts w:ascii="Arial" w:hAnsi="Arial"/>
      <w:color w:val="000000"/>
      <w:lang w:eastAsia="en-US"/>
    </w:rPr>
  </w:style>
  <w:style w:type="character" w:styleId="FootnoteReference">
    <w:name w:val="footnote reference"/>
    <w:uiPriority w:val="99"/>
    <w:semiHidden/>
    <w:unhideWhenUsed/>
    <w:rsid w:val="00E376D7"/>
    <w:rPr>
      <w:vertAlign w:val="superscript"/>
    </w:rPr>
  </w:style>
  <w:style w:type="paragraph" w:styleId="Header">
    <w:name w:val="header"/>
    <w:basedOn w:val="Normal"/>
    <w:link w:val="HeaderChar"/>
    <w:uiPriority w:val="99"/>
    <w:unhideWhenUsed/>
    <w:rsid w:val="00CB2C05"/>
    <w:pPr>
      <w:tabs>
        <w:tab w:val="center" w:pos="4680"/>
        <w:tab w:val="right" w:pos="9360"/>
      </w:tabs>
    </w:pPr>
  </w:style>
  <w:style w:type="character" w:customStyle="1" w:styleId="HeaderChar">
    <w:name w:val="Header Char"/>
    <w:link w:val="Header"/>
    <w:uiPriority w:val="99"/>
    <w:rsid w:val="00CB2C05"/>
    <w:rPr>
      <w:rFonts w:ascii="Arial" w:hAnsi="Arial"/>
      <w:color w:val="000000"/>
      <w:sz w:val="24"/>
      <w:szCs w:val="24"/>
      <w:lang w:eastAsia="en-US"/>
    </w:rPr>
  </w:style>
  <w:style w:type="paragraph" w:customStyle="1" w:styleId="Bullet-indent">
    <w:name w:val="Bullet - indent"/>
    <w:basedOn w:val="Bullet"/>
    <w:qFormat/>
    <w:rsid w:val="002445EA"/>
    <w:pPr>
      <w:numPr>
        <w:numId w:val="0"/>
      </w:numPr>
      <w:tabs>
        <w:tab w:val="num" w:pos="360"/>
      </w:tabs>
      <w:ind w:left="1083" w:hanging="360"/>
    </w:pPr>
    <w:rPr>
      <w:rFonts w:eastAsia="Calibri"/>
      <w:lang w:eastAsia="en-GB"/>
    </w:rPr>
  </w:style>
  <w:style w:type="paragraph" w:customStyle="1" w:styleId="Tableheading">
    <w:name w:val="Table heading"/>
    <w:basedOn w:val="Bullet"/>
    <w:uiPriority w:val="2"/>
    <w:rsid w:val="002445EA"/>
    <w:pPr>
      <w:keepNext/>
      <w:numPr>
        <w:numId w:val="0"/>
      </w:numPr>
    </w:pPr>
    <w:rPr>
      <w:rFonts w:eastAsia="Calibri"/>
      <w:b/>
      <w:bCs/>
      <w:sz w:val="30"/>
      <w:szCs w:val="30"/>
      <w:lang w:eastAsia="en-GB"/>
    </w:rPr>
  </w:style>
  <w:style w:type="paragraph" w:customStyle="1" w:styleId="Figurecaption">
    <w:name w:val="Figure caption"/>
    <w:basedOn w:val="Bullet"/>
    <w:uiPriority w:val="2"/>
    <w:rsid w:val="002445EA"/>
    <w:pPr>
      <w:numPr>
        <w:numId w:val="0"/>
      </w:numPr>
    </w:pPr>
    <w:rPr>
      <w:rFonts w:eastAsia="Calibri"/>
      <w:i/>
      <w:iCs/>
      <w:lang w:eastAsia="en-GB"/>
    </w:rPr>
  </w:style>
  <w:style w:type="paragraph" w:styleId="NormalWeb">
    <w:name w:val="Normal (Web)"/>
    <w:basedOn w:val="Normal"/>
    <w:uiPriority w:val="99"/>
    <w:unhideWhenUsed/>
    <w:rsid w:val="005978BA"/>
    <w:pPr>
      <w:spacing w:before="100" w:beforeAutospacing="1" w:after="100" w:afterAutospacing="1"/>
    </w:pPr>
    <w:rPr>
      <w:rFonts w:ascii="Times New Roman" w:eastAsia="Times New Roman" w:hAnsi="Times New Roman"/>
      <w:color w:val="auto"/>
      <w:lang w:eastAsia="en-GB"/>
    </w:rPr>
  </w:style>
  <w:style w:type="character" w:styleId="Hyperlink">
    <w:name w:val="Hyperlink"/>
    <w:uiPriority w:val="99"/>
    <w:unhideWhenUsed/>
    <w:rsid w:val="005978BA"/>
    <w:rPr>
      <w:color w:val="0000FF"/>
      <w:u w:val="single"/>
    </w:rPr>
  </w:style>
  <w:style w:type="character" w:styleId="Strong">
    <w:name w:val="Strong"/>
    <w:uiPriority w:val="22"/>
    <w:qFormat/>
    <w:rsid w:val="00A06445"/>
    <w:rPr>
      <w:b/>
      <w:bCs/>
    </w:rPr>
  </w:style>
  <w:style w:type="character" w:customStyle="1" w:styleId="lead">
    <w:name w:val="lead"/>
    <w:basedOn w:val="DefaultParagraphFont"/>
    <w:rsid w:val="00EA714C"/>
  </w:style>
  <w:style w:type="character" w:customStyle="1" w:styleId="UnresolvedMention">
    <w:name w:val="Unresolved Mention"/>
    <w:basedOn w:val="DefaultParagraphFont"/>
    <w:uiPriority w:val="99"/>
    <w:semiHidden/>
    <w:unhideWhenUsed/>
    <w:rsid w:val="0048470E"/>
    <w:rPr>
      <w:color w:val="605E5C"/>
      <w:shd w:val="clear" w:color="auto" w:fill="E1DFDD"/>
    </w:rPr>
  </w:style>
  <w:style w:type="character" w:customStyle="1" w:styleId="Heading4Char">
    <w:name w:val="Heading 4 Char"/>
    <w:basedOn w:val="DefaultParagraphFont"/>
    <w:link w:val="Heading4"/>
    <w:uiPriority w:val="9"/>
    <w:semiHidden/>
    <w:rsid w:val="00DA3A5F"/>
    <w:rPr>
      <w:rFonts w:asciiTheme="minorHAnsi" w:eastAsiaTheme="minorEastAsia" w:hAnsiTheme="minorHAnsi" w:cstheme="minorBidi"/>
      <w:b/>
      <w:bCs/>
      <w:color w:val="00000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3782">
      <w:bodyDiv w:val="1"/>
      <w:marLeft w:val="0"/>
      <w:marRight w:val="0"/>
      <w:marTop w:val="0"/>
      <w:marBottom w:val="0"/>
      <w:divBdr>
        <w:top w:val="none" w:sz="0" w:space="0" w:color="auto"/>
        <w:left w:val="none" w:sz="0" w:space="0" w:color="auto"/>
        <w:bottom w:val="none" w:sz="0" w:space="0" w:color="auto"/>
        <w:right w:val="none" w:sz="0" w:space="0" w:color="auto"/>
      </w:divBdr>
    </w:div>
    <w:div w:id="271519179">
      <w:bodyDiv w:val="1"/>
      <w:marLeft w:val="0"/>
      <w:marRight w:val="0"/>
      <w:marTop w:val="0"/>
      <w:marBottom w:val="0"/>
      <w:divBdr>
        <w:top w:val="none" w:sz="0" w:space="0" w:color="auto"/>
        <w:left w:val="none" w:sz="0" w:space="0" w:color="auto"/>
        <w:bottom w:val="none" w:sz="0" w:space="0" w:color="auto"/>
        <w:right w:val="none" w:sz="0" w:space="0" w:color="auto"/>
      </w:divBdr>
    </w:div>
    <w:div w:id="281226063">
      <w:bodyDiv w:val="1"/>
      <w:marLeft w:val="0"/>
      <w:marRight w:val="0"/>
      <w:marTop w:val="0"/>
      <w:marBottom w:val="0"/>
      <w:divBdr>
        <w:top w:val="none" w:sz="0" w:space="0" w:color="auto"/>
        <w:left w:val="none" w:sz="0" w:space="0" w:color="auto"/>
        <w:bottom w:val="none" w:sz="0" w:space="0" w:color="auto"/>
        <w:right w:val="none" w:sz="0" w:space="0" w:color="auto"/>
      </w:divBdr>
    </w:div>
    <w:div w:id="894002739">
      <w:bodyDiv w:val="1"/>
      <w:marLeft w:val="0"/>
      <w:marRight w:val="0"/>
      <w:marTop w:val="0"/>
      <w:marBottom w:val="0"/>
      <w:divBdr>
        <w:top w:val="none" w:sz="0" w:space="0" w:color="auto"/>
        <w:left w:val="none" w:sz="0" w:space="0" w:color="auto"/>
        <w:bottom w:val="none" w:sz="0" w:space="0" w:color="auto"/>
        <w:right w:val="none" w:sz="0" w:space="0" w:color="auto"/>
      </w:divBdr>
    </w:div>
    <w:div w:id="976031831">
      <w:bodyDiv w:val="1"/>
      <w:marLeft w:val="0"/>
      <w:marRight w:val="0"/>
      <w:marTop w:val="0"/>
      <w:marBottom w:val="0"/>
      <w:divBdr>
        <w:top w:val="none" w:sz="0" w:space="0" w:color="auto"/>
        <w:left w:val="none" w:sz="0" w:space="0" w:color="auto"/>
        <w:bottom w:val="none" w:sz="0" w:space="0" w:color="auto"/>
        <w:right w:val="none" w:sz="0" w:space="0" w:color="auto"/>
      </w:divBdr>
    </w:div>
    <w:div w:id="1012301564">
      <w:bodyDiv w:val="1"/>
      <w:marLeft w:val="0"/>
      <w:marRight w:val="0"/>
      <w:marTop w:val="0"/>
      <w:marBottom w:val="0"/>
      <w:divBdr>
        <w:top w:val="none" w:sz="0" w:space="0" w:color="auto"/>
        <w:left w:val="none" w:sz="0" w:space="0" w:color="auto"/>
        <w:bottom w:val="none" w:sz="0" w:space="0" w:color="auto"/>
        <w:right w:val="none" w:sz="0" w:space="0" w:color="auto"/>
      </w:divBdr>
    </w:div>
    <w:div w:id="1143935107">
      <w:bodyDiv w:val="1"/>
      <w:marLeft w:val="0"/>
      <w:marRight w:val="0"/>
      <w:marTop w:val="0"/>
      <w:marBottom w:val="0"/>
      <w:divBdr>
        <w:top w:val="none" w:sz="0" w:space="0" w:color="auto"/>
        <w:left w:val="none" w:sz="0" w:space="0" w:color="auto"/>
        <w:bottom w:val="none" w:sz="0" w:space="0" w:color="auto"/>
        <w:right w:val="none" w:sz="0" w:space="0" w:color="auto"/>
      </w:divBdr>
    </w:div>
    <w:div w:id="1402752515">
      <w:bodyDiv w:val="1"/>
      <w:marLeft w:val="0"/>
      <w:marRight w:val="0"/>
      <w:marTop w:val="0"/>
      <w:marBottom w:val="0"/>
      <w:divBdr>
        <w:top w:val="none" w:sz="0" w:space="0" w:color="auto"/>
        <w:left w:val="none" w:sz="0" w:space="0" w:color="auto"/>
        <w:bottom w:val="none" w:sz="0" w:space="0" w:color="auto"/>
        <w:right w:val="none" w:sz="0" w:space="0" w:color="auto"/>
      </w:divBdr>
    </w:div>
    <w:div w:id="1430008790">
      <w:bodyDiv w:val="1"/>
      <w:marLeft w:val="0"/>
      <w:marRight w:val="0"/>
      <w:marTop w:val="0"/>
      <w:marBottom w:val="0"/>
      <w:divBdr>
        <w:top w:val="none" w:sz="0" w:space="0" w:color="auto"/>
        <w:left w:val="none" w:sz="0" w:space="0" w:color="auto"/>
        <w:bottom w:val="none" w:sz="0" w:space="0" w:color="auto"/>
        <w:right w:val="none" w:sz="0" w:space="0" w:color="auto"/>
      </w:divBdr>
    </w:div>
    <w:div w:id="1538857012">
      <w:bodyDiv w:val="1"/>
      <w:marLeft w:val="0"/>
      <w:marRight w:val="0"/>
      <w:marTop w:val="0"/>
      <w:marBottom w:val="0"/>
      <w:divBdr>
        <w:top w:val="none" w:sz="0" w:space="0" w:color="auto"/>
        <w:left w:val="none" w:sz="0" w:space="0" w:color="auto"/>
        <w:bottom w:val="none" w:sz="0" w:space="0" w:color="auto"/>
        <w:right w:val="none" w:sz="0" w:space="0" w:color="auto"/>
      </w:divBdr>
    </w:div>
    <w:div w:id="1569071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hs.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l.uk.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cebook.com/StanleyD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trader.org.uk" TargetMode="External"/><Relationship Id="rId5" Type="http://schemas.openxmlformats.org/officeDocument/2006/relationships/webSettings" Target="webSettings.xml"/><Relationship Id="rId15" Type="http://schemas.openxmlformats.org/officeDocument/2006/relationships/hyperlink" Target="http://www.actionfraud.police.uk" TargetMode="External"/><Relationship Id="rId10" Type="http://schemas.openxmlformats.org/officeDocument/2006/relationships/hyperlink" Target="http://www.gov.uk"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report@phishing.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Agenda%20and%20Minutes%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246DD-9DAF-4015-A7BF-F3CA70F1E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and Minutes Template (2)</Template>
  <TotalTime>0</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Sergeant, Anthony</dc:creator>
  <cp:keywords/>
  <cp:lastModifiedBy>Parish Clerk</cp:lastModifiedBy>
  <cp:revision>2</cp:revision>
  <cp:lastPrinted>2024-01-04T16:42:00Z</cp:lastPrinted>
  <dcterms:created xsi:type="dcterms:W3CDTF">2024-01-05T11:32:00Z</dcterms:created>
  <dcterms:modified xsi:type="dcterms:W3CDTF">2024-01-05T11:32:00Z</dcterms:modified>
</cp:coreProperties>
</file>